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24" w:rsidRDefault="007C5224"/>
    <w:p w:rsidR="002137D9" w:rsidRDefault="002137D9"/>
    <w:p w:rsidR="002137D9" w:rsidRPr="00043591" w:rsidRDefault="00043591" w:rsidP="00043591">
      <w:pPr>
        <w:jc w:val="center"/>
        <w:rPr>
          <w:b/>
          <w:caps/>
        </w:rPr>
      </w:pPr>
      <w:r w:rsidRPr="00043591">
        <w:rPr>
          <w:b/>
          <w:caps/>
          <w:lang w:val="cy"/>
        </w:rPr>
        <w:t>Bwrsari Sir Benfro PLANED</w:t>
      </w:r>
      <w:r>
        <w:rPr>
          <w:b/>
          <w:caps/>
        </w:rPr>
        <w:t xml:space="preserve"> / </w:t>
      </w:r>
      <w:r w:rsidR="002137D9" w:rsidRPr="00B63B27">
        <w:rPr>
          <w:b/>
        </w:rPr>
        <w:t>PLANED PEMBROKESHIRE BURSARY</w:t>
      </w:r>
    </w:p>
    <w:p w:rsidR="00D67A4C" w:rsidRDefault="00D67A4C" w:rsidP="00B63B27">
      <w:pPr>
        <w:jc w:val="center"/>
        <w:rPr>
          <w:b/>
        </w:rPr>
      </w:pPr>
    </w:p>
    <w:p w:rsidR="00D67A4C" w:rsidRPr="00B63B27" w:rsidRDefault="00043591" w:rsidP="00B63B27">
      <w:pPr>
        <w:jc w:val="center"/>
        <w:rPr>
          <w:b/>
        </w:rPr>
      </w:pPr>
      <w:r w:rsidRPr="00043591">
        <w:rPr>
          <w:b/>
          <w:caps/>
        </w:rPr>
        <w:t>Ffurflen gais</w:t>
      </w:r>
      <w:r>
        <w:rPr>
          <w:b/>
        </w:rPr>
        <w:t xml:space="preserve"> / </w:t>
      </w:r>
      <w:r w:rsidR="00D67A4C">
        <w:rPr>
          <w:b/>
        </w:rPr>
        <w:t>APPLICATION</w:t>
      </w:r>
      <w:r>
        <w:rPr>
          <w:b/>
        </w:rPr>
        <w:t xml:space="preserve"> FORM</w:t>
      </w:r>
    </w:p>
    <w:p w:rsidR="00043591" w:rsidRPr="00BD7CF9" w:rsidRDefault="00043591" w:rsidP="00043591">
      <w:r>
        <w:rPr>
          <w:lang w:val="cy"/>
        </w:rPr>
        <w:t>Mae'r Bwrsari yn agored i bobl ifanc 18-21 mlwydd oed sy'n byw yn Sir Benfro ac sy'n gwneud cais i unrhyw sefydliad addysg uwch yn y Deyrnas Unedig i gychwyn eu hastudiaethau yn nhymor yr hydref 2019. Mae'r Bwrsari yn £1,500 am y flwyddyn academaidd 2019-2020, a bydd yn cael ei dalu mewn tri rhandaliad tymhorol o £500 os bydd yr ymgeisydd yn parhau i fod mewn addysg uwch.</w:t>
      </w:r>
    </w:p>
    <w:p w:rsidR="00043591" w:rsidRDefault="00043591" w:rsidP="00043591"/>
    <w:p w:rsidR="002137D9" w:rsidRDefault="002137D9"/>
    <w:p w:rsidR="002137D9" w:rsidRDefault="002137D9">
      <w:r>
        <w:t xml:space="preserve">The Bursary will be open to all Pembrokeshire resident 18-21 year olds, who are applying to any higher education establishment with the UK to commence </w:t>
      </w:r>
      <w:r w:rsidR="0010725B">
        <w:t xml:space="preserve">their studies in autumn 2019. </w:t>
      </w:r>
      <w:r>
        <w:t>The Bursary of £1,500 for the academic year 2019-2020, will be paid in three termly instalments of £500, should the successful applicant continue to be within higher education.</w:t>
      </w:r>
    </w:p>
    <w:p w:rsidR="002411D3" w:rsidRDefault="002411D3"/>
    <w:p w:rsidR="0010725B" w:rsidRPr="00B63B27" w:rsidRDefault="00043591">
      <w:pPr>
        <w:rPr>
          <w:b/>
        </w:rPr>
      </w:pPr>
      <w:r w:rsidRPr="00043591">
        <w:rPr>
          <w:b/>
        </w:rPr>
        <w:t xml:space="preserve">MANYLION YR YMGEISYDD </w:t>
      </w:r>
      <w:r>
        <w:rPr>
          <w:b/>
        </w:rPr>
        <w:t xml:space="preserve">/ </w:t>
      </w:r>
      <w:r w:rsidR="0010725B" w:rsidRPr="00B63B27">
        <w:rPr>
          <w:b/>
        </w:rPr>
        <w:t>APPLICANT DETAILS:</w:t>
      </w:r>
    </w:p>
    <w:p w:rsidR="0010725B" w:rsidRDefault="0010725B" w:rsidP="00D67A4C">
      <w:pPr>
        <w:tabs>
          <w:tab w:val="left" w:leader="dot" w:pos="8789"/>
        </w:tabs>
        <w:spacing w:after="120"/>
      </w:pPr>
      <w:r>
        <w:t xml:space="preserve">Mr, Mrs, Miss, Other: </w:t>
      </w:r>
      <w:r>
        <w:tab/>
      </w:r>
    </w:p>
    <w:p w:rsidR="0010725B" w:rsidRDefault="0010725B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  <w:r>
        <w:t xml:space="preserve">First Name: </w:t>
      </w:r>
      <w:r>
        <w:tab/>
      </w:r>
      <w:r>
        <w:tab/>
        <w:t xml:space="preserve">Last Name: </w:t>
      </w:r>
      <w:r>
        <w:tab/>
      </w:r>
    </w:p>
    <w:p w:rsidR="0010725B" w:rsidRDefault="0010725B" w:rsidP="00B63B27">
      <w:pPr>
        <w:tabs>
          <w:tab w:val="left" w:leader="dot" w:pos="8789"/>
        </w:tabs>
        <w:spacing w:after="120"/>
      </w:pPr>
      <w:r>
        <w:t xml:space="preserve">Address: </w:t>
      </w:r>
      <w:r>
        <w:tab/>
      </w:r>
    </w:p>
    <w:p w:rsidR="0010725B" w:rsidRDefault="0010725B" w:rsidP="00B63B27">
      <w:pPr>
        <w:tabs>
          <w:tab w:val="left" w:leader="dot" w:pos="8789"/>
        </w:tabs>
        <w:spacing w:after="120"/>
      </w:pPr>
      <w:r>
        <w:tab/>
      </w:r>
    </w:p>
    <w:p w:rsidR="0010725B" w:rsidRDefault="0010725B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  <w:r>
        <w:t xml:space="preserve">Home Telephone: </w:t>
      </w:r>
      <w:r>
        <w:tab/>
      </w:r>
      <w:r>
        <w:tab/>
        <w:t xml:space="preserve">Mobile: </w:t>
      </w:r>
      <w:r>
        <w:tab/>
      </w:r>
    </w:p>
    <w:p w:rsidR="0010725B" w:rsidRDefault="0010725B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  <w:r>
        <w:t xml:space="preserve">Email: </w:t>
      </w:r>
      <w:r>
        <w:tab/>
      </w:r>
    </w:p>
    <w:p w:rsidR="00B63B27" w:rsidRP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  <w:rPr>
          <w:b/>
        </w:rPr>
      </w:pPr>
      <w:r w:rsidRPr="00B63B27">
        <w:rPr>
          <w:b/>
        </w:rPr>
        <w:t>EDUCATION/STUDY DETAILS:</w:t>
      </w:r>
    </w:p>
    <w:p w:rsidR="00B63B27" w:rsidRDefault="00B63B27" w:rsidP="00B63B27">
      <w:pPr>
        <w:tabs>
          <w:tab w:val="left" w:leader="dot" w:pos="8789"/>
        </w:tabs>
        <w:spacing w:after="120"/>
      </w:pPr>
      <w:r>
        <w:t xml:space="preserve">Current School/College/Place of study: </w:t>
      </w:r>
      <w:r>
        <w:tab/>
      </w:r>
    </w:p>
    <w:p w:rsidR="00B63B27" w:rsidRDefault="00B63B27" w:rsidP="00B63B27">
      <w:pPr>
        <w:tabs>
          <w:tab w:val="left" w:leader="dot" w:pos="8789"/>
        </w:tabs>
        <w:spacing w:after="120"/>
      </w:pPr>
      <w:r>
        <w:t xml:space="preserve">Course(s) attending: </w:t>
      </w:r>
      <w:r>
        <w:tab/>
      </w:r>
    </w:p>
    <w:p w:rsidR="00B63B27" w:rsidRDefault="00B63B27" w:rsidP="00B63B27">
      <w:pPr>
        <w:tabs>
          <w:tab w:val="left" w:leader="dot" w:pos="8789"/>
        </w:tabs>
        <w:spacing w:after="120"/>
      </w:pPr>
      <w:r>
        <w:tab/>
      </w:r>
    </w:p>
    <w:p w:rsidR="00B63B27" w:rsidRPr="00B63B27" w:rsidRDefault="00B63B27" w:rsidP="00B63B27">
      <w:pPr>
        <w:tabs>
          <w:tab w:val="left" w:leader="dot" w:pos="8789"/>
        </w:tabs>
        <w:rPr>
          <w:b/>
        </w:rPr>
      </w:pPr>
      <w:r w:rsidRPr="00B63B27">
        <w:rPr>
          <w:b/>
        </w:rPr>
        <w:t>Qualifications gained including result: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1791"/>
      </w:tblGrid>
      <w:tr w:rsidR="00B63B27" w:rsidRPr="00B63B27" w:rsidTr="00B63B27">
        <w:tc>
          <w:tcPr>
            <w:tcW w:w="4815" w:type="dxa"/>
          </w:tcPr>
          <w:p w:rsidR="00B63B27" w:rsidRPr="00B63B27" w:rsidRDefault="00B63B27" w:rsidP="00B63B27">
            <w:pPr>
              <w:tabs>
                <w:tab w:val="left" w:leader="dot" w:pos="8789"/>
              </w:tabs>
              <w:rPr>
                <w:b/>
              </w:rPr>
            </w:pPr>
            <w:r w:rsidRPr="00B63B27">
              <w:rPr>
                <w:b/>
              </w:rPr>
              <w:t>Subject</w:t>
            </w:r>
          </w:p>
        </w:tc>
        <w:tc>
          <w:tcPr>
            <w:tcW w:w="2410" w:type="dxa"/>
          </w:tcPr>
          <w:p w:rsidR="00B63B27" w:rsidRPr="00B63B27" w:rsidRDefault="00B63B27" w:rsidP="00B63B27">
            <w:pPr>
              <w:tabs>
                <w:tab w:val="left" w:leader="dot" w:pos="8789"/>
              </w:tabs>
              <w:rPr>
                <w:b/>
              </w:rPr>
            </w:pPr>
            <w:r w:rsidRPr="00B63B27">
              <w:rPr>
                <w:b/>
              </w:rPr>
              <w:t>Qualification Level</w:t>
            </w:r>
          </w:p>
        </w:tc>
        <w:tc>
          <w:tcPr>
            <w:tcW w:w="1791" w:type="dxa"/>
          </w:tcPr>
          <w:p w:rsidR="00B63B27" w:rsidRPr="00B63B27" w:rsidRDefault="00B63B27" w:rsidP="00B63B27">
            <w:pPr>
              <w:tabs>
                <w:tab w:val="left" w:leader="dot" w:pos="8789"/>
              </w:tabs>
              <w:rPr>
                <w:b/>
              </w:rPr>
            </w:pPr>
            <w:r w:rsidRPr="00B63B27">
              <w:rPr>
                <w:b/>
              </w:rPr>
              <w:t>Result attained</w:t>
            </w: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  <w:tr w:rsidR="00B63B27" w:rsidTr="00B63B27">
        <w:tc>
          <w:tcPr>
            <w:tcW w:w="4815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2410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  <w:tc>
          <w:tcPr>
            <w:tcW w:w="1791" w:type="dxa"/>
          </w:tcPr>
          <w:p w:rsidR="00B63B27" w:rsidRDefault="00B63B27" w:rsidP="00B63B27">
            <w:pPr>
              <w:tabs>
                <w:tab w:val="left" w:leader="dot" w:pos="8789"/>
              </w:tabs>
            </w:pPr>
          </w:p>
        </w:tc>
      </w:tr>
    </w:tbl>
    <w:p w:rsidR="00B63B27" w:rsidRDefault="00B63B27" w:rsidP="00B63B27">
      <w:pPr>
        <w:tabs>
          <w:tab w:val="left" w:leader="dot" w:pos="8789"/>
        </w:tabs>
        <w:spacing w:after="120"/>
      </w:pPr>
    </w:p>
    <w:p w:rsidR="00B63B27" w:rsidRDefault="00BA7DE0" w:rsidP="00B63B27">
      <w:pPr>
        <w:tabs>
          <w:tab w:val="left" w:leader="dot" w:pos="8789"/>
        </w:tabs>
        <w:spacing w:after="120"/>
      </w:pPr>
      <w:r>
        <w:t xml:space="preserve">Proposed / current course attendance in </w:t>
      </w:r>
      <w:r w:rsidR="00B63B27">
        <w:t xml:space="preserve">2019: </w:t>
      </w:r>
      <w:r w:rsidR="00B63B27">
        <w:tab/>
      </w:r>
    </w:p>
    <w:p w:rsidR="00B63B27" w:rsidRDefault="00BA7DE0" w:rsidP="00B63B27">
      <w:pPr>
        <w:tabs>
          <w:tab w:val="left" w:leader="dot" w:pos="8789"/>
        </w:tabs>
        <w:spacing w:after="120"/>
      </w:pPr>
      <w:r>
        <w:t xml:space="preserve">University / College </w:t>
      </w:r>
      <w:r w:rsidR="00B63B27">
        <w:t xml:space="preserve">: </w:t>
      </w:r>
      <w:r w:rsidR="00B63B27">
        <w:tab/>
      </w: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Pr="009115BA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  <w:rPr>
          <w:b/>
        </w:rPr>
      </w:pPr>
      <w:r w:rsidRPr="009115BA">
        <w:rPr>
          <w:b/>
        </w:rPr>
        <w:t>In no more than 250 words, describe the importance of the Tourism/Hospitality sector in Pembrokeshire, both now and in the future.</w:t>
      </w: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5844A8">
      <w:pPr>
        <w:tabs>
          <w:tab w:val="left" w:pos="4980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Pr="009115BA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  <w:rPr>
          <w:b/>
        </w:rPr>
      </w:pPr>
      <w:r w:rsidRPr="009115BA">
        <w:rPr>
          <w:b/>
        </w:rPr>
        <w:t>What motivated you to seek a career in the Tourism/Hospitality sector?</w:t>
      </w: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9115BA" w:rsidRDefault="009115BA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9115BA" w:rsidRDefault="009115BA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Pr="009115BA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  <w:rPr>
          <w:b/>
        </w:rPr>
      </w:pPr>
      <w:r w:rsidRPr="009115BA">
        <w:rPr>
          <w:b/>
        </w:rPr>
        <w:t>How will this bursary help you in your future?</w:t>
      </w: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B63B27" w:rsidRDefault="00B63B27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9115BA" w:rsidRDefault="009115BA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466BE6" w:rsidRDefault="00466BE6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</w:p>
    <w:p w:rsidR="00466BE6" w:rsidRDefault="00466BE6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  <w:r>
        <w:rPr>
          <w:b/>
        </w:rPr>
        <w:t>WHAT HAPPENS NEXT?</w:t>
      </w:r>
    </w:p>
    <w:p w:rsidR="00466BE6" w:rsidRDefault="00466BE6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  <w:r>
        <w:t>Your completed applic</w:t>
      </w:r>
      <w:r w:rsidR="009115BA">
        <w:t xml:space="preserve">ation should be submitted to: </w:t>
      </w:r>
      <w:hyperlink r:id="rId6" w:history="1">
        <w:r w:rsidR="009115BA" w:rsidRPr="0070042B">
          <w:rPr>
            <w:rStyle w:val="Hyperlink"/>
          </w:rPr>
          <w:t>Bursary@planed.org.uk</w:t>
        </w:r>
      </w:hyperlink>
      <w:r w:rsidR="009115BA">
        <w:t xml:space="preserve"> </w:t>
      </w:r>
      <w:r>
        <w:t xml:space="preserve">no later than </w:t>
      </w:r>
      <w:r w:rsidR="00BA7DE0">
        <w:t>30</w:t>
      </w:r>
      <w:bookmarkStart w:id="0" w:name="_GoBack"/>
      <w:bookmarkEnd w:id="0"/>
      <w:r w:rsidR="003E1DC8">
        <w:t xml:space="preserve"> September</w:t>
      </w:r>
      <w:r>
        <w:t xml:space="preserve">. </w:t>
      </w:r>
    </w:p>
    <w:p w:rsidR="00466BE6" w:rsidRDefault="00466BE6" w:rsidP="00B63B27">
      <w:pPr>
        <w:tabs>
          <w:tab w:val="left" w:leader="dot" w:pos="3969"/>
          <w:tab w:val="left" w:pos="4536"/>
          <w:tab w:val="left" w:leader="dot" w:pos="8789"/>
        </w:tabs>
        <w:spacing w:after="120"/>
      </w:pPr>
      <w:r>
        <w:lastRenderedPageBreak/>
        <w:t xml:space="preserve">You will be informed of the outcome of your application. </w:t>
      </w:r>
      <w:r w:rsidR="00B63B27">
        <w:t>If</w:t>
      </w:r>
      <w:r>
        <w:t xml:space="preserve"> your application is considered for the next stage</w:t>
      </w:r>
      <w:r w:rsidR="003E1DC8">
        <w:t xml:space="preserve"> you</w:t>
      </w:r>
      <w:r>
        <w:t xml:space="preserve"> will be invited to </w:t>
      </w:r>
      <w:r w:rsidR="003E1DC8">
        <w:t>meet us to discuss it further</w:t>
      </w:r>
      <w:r>
        <w:t xml:space="preserve">.  </w:t>
      </w:r>
    </w:p>
    <w:sectPr w:rsidR="00466BE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486" w:rsidRDefault="00151486" w:rsidP="00235225">
      <w:r>
        <w:separator/>
      </w:r>
    </w:p>
  </w:endnote>
  <w:endnote w:type="continuationSeparator" w:id="0">
    <w:p w:rsidR="00151486" w:rsidRDefault="00151486" w:rsidP="0023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486" w:rsidRDefault="00151486" w:rsidP="00235225">
      <w:r>
        <w:separator/>
      </w:r>
    </w:p>
  </w:footnote>
  <w:footnote w:type="continuationSeparator" w:id="0">
    <w:p w:rsidR="00151486" w:rsidRDefault="00151486" w:rsidP="00235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25" w:rsidRDefault="005844A8">
    <w:pPr>
      <w:pStyle w:val="Header"/>
    </w:pPr>
    <w:r>
      <w:rPr>
        <w:noProof/>
        <w:lang w:eastAsia="en-GB"/>
      </w:rPr>
      <w:drawing>
        <wp:inline distT="0" distB="0" distL="0" distR="0">
          <wp:extent cx="1589822" cy="5994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uest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364" cy="624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n-GB"/>
      </w:rPr>
      <w:t xml:space="preserve">       </w:t>
    </w:r>
    <w:r>
      <w:rPr>
        <w:noProof/>
        <w:lang w:eastAsia="en-GB"/>
      </w:rPr>
      <w:drawing>
        <wp:inline distT="0" distB="0" distL="0" distR="0" wp14:anchorId="54A8FE16" wp14:editId="722873D9">
          <wp:extent cx="2326343" cy="5175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planed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6298" cy="533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</w:t>
    </w:r>
    <w:r>
      <w:rPr>
        <w:noProof/>
        <w:lang w:eastAsia="en-GB"/>
      </w:rPr>
      <w:drawing>
        <wp:inline distT="0" distB="0" distL="0" distR="0">
          <wp:extent cx="878205" cy="88552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f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312" cy="895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D9"/>
    <w:rsid w:val="00043591"/>
    <w:rsid w:val="0010725B"/>
    <w:rsid w:val="00151486"/>
    <w:rsid w:val="002137D9"/>
    <w:rsid w:val="00235225"/>
    <w:rsid w:val="002411D3"/>
    <w:rsid w:val="00283CFF"/>
    <w:rsid w:val="003E1DC8"/>
    <w:rsid w:val="00466BE6"/>
    <w:rsid w:val="005844A8"/>
    <w:rsid w:val="007C5224"/>
    <w:rsid w:val="009115BA"/>
    <w:rsid w:val="00A87005"/>
    <w:rsid w:val="00AC2757"/>
    <w:rsid w:val="00B63B27"/>
    <w:rsid w:val="00BA7DE0"/>
    <w:rsid w:val="00D67A4C"/>
    <w:rsid w:val="00E5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4A408"/>
  <w15:chartTrackingRefBased/>
  <w15:docId w15:val="{575BFDB8-63C7-4F73-8EFC-D7D99813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52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225"/>
  </w:style>
  <w:style w:type="paragraph" w:styleId="Footer">
    <w:name w:val="footer"/>
    <w:basedOn w:val="Normal"/>
    <w:link w:val="FooterChar"/>
    <w:uiPriority w:val="99"/>
    <w:unhideWhenUsed/>
    <w:rsid w:val="002352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225"/>
  </w:style>
  <w:style w:type="paragraph" w:styleId="BalloonText">
    <w:name w:val="Balloon Text"/>
    <w:basedOn w:val="Normal"/>
    <w:link w:val="BalloonTextChar"/>
    <w:uiPriority w:val="99"/>
    <w:semiHidden/>
    <w:unhideWhenUsed/>
    <w:rsid w:val="002411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1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1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rsary@planed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Davies</dc:creator>
  <cp:keywords/>
  <dc:description/>
  <cp:lastModifiedBy>Ruth Lovell</cp:lastModifiedBy>
  <cp:revision>4</cp:revision>
  <cp:lastPrinted>2019-03-22T15:17:00Z</cp:lastPrinted>
  <dcterms:created xsi:type="dcterms:W3CDTF">2019-03-28T09:44:00Z</dcterms:created>
  <dcterms:modified xsi:type="dcterms:W3CDTF">2019-09-09T11:50:00Z</dcterms:modified>
</cp:coreProperties>
</file>